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236202">
        <w:rPr>
          <w:rFonts w:ascii="Arial" w:hAnsi="Arial" w:cs="Arial"/>
          <w:b/>
          <w:sz w:val="16"/>
          <w:szCs w:val="16"/>
        </w:rPr>
        <w:t>44</w:t>
      </w:r>
      <w:r w:rsidR="00AC26CD">
        <w:rPr>
          <w:rFonts w:ascii="Arial" w:hAnsi="Arial" w:cs="Arial"/>
          <w:b/>
          <w:sz w:val="16"/>
          <w:szCs w:val="16"/>
        </w:rPr>
        <w:t>/2015</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067B8E" w:rsidRPr="00587C0E">
        <w:rPr>
          <w:rFonts w:ascii="Arial" w:hAnsi="Arial" w:cs="Arial"/>
          <w:b/>
          <w:bCs/>
          <w:sz w:val="16"/>
          <w:szCs w:val="16"/>
        </w:rPr>
        <w:t>:</w:t>
      </w:r>
      <w:r w:rsidR="00F17DD3" w:rsidRPr="00587C0E">
        <w:rPr>
          <w:rFonts w:ascii="Arial" w:hAnsi="Arial" w:cs="Arial"/>
          <w:b/>
          <w:bCs/>
          <w:sz w:val="16"/>
          <w:szCs w:val="16"/>
        </w:rPr>
        <w:t xml:space="preserve"> </w:t>
      </w:r>
      <w:r w:rsidR="00236202">
        <w:rPr>
          <w:rFonts w:ascii="Arial" w:hAnsi="Arial" w:cs="Arial"/>
          <w:b/>
          <w:bCs/>
          <w:sz w:val="16"/>
          <w:szCs w:val="16"/>
        </w:rPr>
        <w:t>29</w:t>
      </w:r>
      <w:r w:rsidR="00587C0E" w:rsidRPr="00587C0E">
        <w:rPr>
          <w:rFonts w:ascii="Arial" w:hAnsi="Arial" w:cs="Arial"/>
          <w:b/>
          <w:bCs/>
          <w:sz w:val="16"/>
          <w:szCs w:val="16"/>
        </w:rPr>
        <w:t>/201</w:t>
      </w:r>
      <w:r w:rsidR="00236202">
        <w:rPr>
          <w:rFonts w:ascii="Arial" w:hAnsi="Arial" w:cs="Arial"/>
          <w:b/>
          <w:bCs/>
          <w:sz w:val="16"/>
          <w:szCs w:val="16"/>
        </w:rPr>
        <w:t>5</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A67249">
        <w:rPr>
          <w:rFonts w:ascii="Arial" w:hAnsi="Arial" w:cs="Arial"/>
          <w:b/>
          <w:bCs/>
          <w:sz w:val="16"/>
          <w:szCs w:val="16"/>
        </w:rPr>
        <w:t>01.1712.</w:t>
      </w:r>
      <w:r w:rsidR="00236202">
        <w:rPr>
          <w:rFonts w:ascii="Arial" w:hAnsi="Arial" w:cs="Arial"/>
          <w:b/>
          <w:bCs/>
          <w:sz w:val="16"/>
          <w:szCs w:val="16"/>
        </w:rPr>
        <w:t>01538-00/2014</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3659F4" w:rsidRPr="009A54D1">
        <w:rPr>
          <w:rFonts w:ascii="Arial" w:hAnsi="Arial" w:cs="Arial"/>
          <w:color w:val="000000"/>
          <w:sz w:val="16"/>
          <w:szCs w:val="16"/>
        </w:rPr>
        <w:t xml:space="preserve">para </w:t>
      </w:r>
      <w:r w:rsidR="00571C7F" w:rsidRPr="00571C7F">
        <w:rPr>
          <w:rFonts w:ascii="Arial" w:hAnsi="Arial" w:cs="Arial"/>
          <w:sz w:val="16"/>
          <w:szCs w:val="16"/>
          <w:lang w:val="es-BO"/>
        </w:rPr>
        <w:t xml:space="preserve">futura e </w:t>
      </w:r>
      <w:r w:rsidR="00571C7F" w:rsidRPr="00236202">
        <w:rPr>
          <w:rFonts w:ascii="Arial" w:hAnsi="Arial" w:cs="Arial"/>
          <w:color w:val="000000" w:themeColor="text1"/>
          <w:sz w:val="16"/>
          <w:szCs w:val="16"/>
          <w:lang w:val="es-BO"/>
        </w:rPr>
        <w:t xml:space="preserve">eventual </w:t>
      </w:r>
      <w:proofErr w:type="spellStart"/>
      <w:r w:rsidR="00236202" w:rsidRPr="00236202">
        <w:rPr>
          <w:rFonts w:ascii="Arial" w:hAnsi="Arial" w:cs="Arial"/>
          <w:color w:val="000000" w:themeColor="text1"/>
          <w:sz w:val="16"/>
          <w:szCs w:val="16"/>
          <w:lang w:val="es-BO"/>
        </w:rPr>
        <w:t>aquisição</w:t>
      </w:r>
      <w:proofErr w:type="spellEnd"/>
      <w:r w:rsidR="00236202" w:rsidRPr="00236202">
        <w:rPr>
          <w:rFonts w:ascii="Arial" w:hAnsi="Arial" w:cs="Arial"/>
          <w:color w:val="000000" w:themeColor="text1"/>
          <w:sz w:val="16"/>
          <w:szCs w:val="16"/>
          <w:lang w:val="es-BO"/>
        </w:rPr>
        <w:t xml:space="preserve"> </w:t>
      </w:r>
      <w:r w:rsidR="00236202" w:rsidRPr="00236202">
        <w:rPr>
          <w:rFonts w:ascii="Arial" w:hAnsi="Arial" w:cs="Arial"/>
          <w:color w:val="000000" w:themeColor="text1"/>
          <w:sz w:val="16"/>
          <w:szCs w:val="16"/>
        </w:rPr>
        <w:t>de material de consumo</w:t>
      </w:r>
      <w:r w:rsidR="00236202" w:rsidRPr="00236202">
        <w:rPr>
          <w:rFonts w:ascii="Arial" w:hAnsi="Arial" w:cs="Arial"/>
          <w:bCs/>
          <w:color w:val="000000" w:themeColor="text1"/>
          <w:sz w:val="16"/>
          <w:szCs w:val="16"/>
        </w:rPr>
        <w:t xml:space="preserve"> (equipo extensor)</w:t>
      </w:r>
      <w:r w:rsidR="00236202" w:rsidRPr="00236202">
        <w:rPr>
          <w:rFonts w:ascii="Arial" w:hAnsi="Arial" w:cs="Arial"/>
          <w:color w:val="000000" w:themeColor="text1"/>
          <w:sz w:val="16"/>
          <w:szCs w:val="16"/>
        </w:rPr>
        <w:t>, visando atender as necessidades do Setor de UTI Neonatal e Berçário do Hospital de Base “Dr. Ary Pinheiro - HBAP, por um período de 12 (doze) meses, a pedido da Secretaria de Estado da Saúde – SESAU/RO</w:t>
      </w:r>
      <w:r w:rsidR="00236202">
        <w:rPr>
          <w:rFonts w:ascii="Arial" w:hAnsi="Arial" w:cs="Arial"/>
          <w:color w:val="000000" w:themeColor="text1"/>
          <w:sz w:val="16"/>
          <w:szCs w:val="16"/>
        </w:rPr>
        <w:t xml:space="preserve">, </w:t>
      </w:r>
      <w:r w:rsidRPr="00236202">
        <w:rPr>
          <w:rFonts w:ascii="Arial" w:hAnsi="Arial" w:cs="Arial"/>
          <w:color w:val="000000" w:themeColor="text1"/>
          <w:sz w:val="16"/>
          <w:szCs w:val="16"/>
        </w:rPr>
        <w:t>conforme</w:t>
      </w:r>
      <w:r w:rsidRPr="009A54D1">
        <w:rPr>
          <w:rFonts w:ascii="Arial" w:hAnsi="Arial" w:cs="Arial"/>
          <w:sz w:val="16"/>
          <w:szCs w:val="16"/>
        </w:rPr>
        <w:t xml:space="preserve"> Anexo Único desta ata, atendendo as condições previstas no instrumento convocatório e as constantes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AC26CD" w:rsidRDefault="002E300A" w:rsidP="00AC26CD">
      <w:pPr>
        <w:jc w:val="both"/>
        <w:rPr>
          <w:rFonts w:ascii="Arial" w:hAnsi="Arial" w:cs="Arial"/>
          <w:b/>
          <w:color w:val="000000" w:themeColor="text1"/>
          <w:sz w:val="16"/>
          <w:szCs w:val="16"/>
        </w:rPr>
      </w:pPr>
      <w:r w:rsidRPr="009A54D1">
        <w:rPr>
          <w:rFonts w:ascii="Arial" w:hAnsi="Arial" w:cs="Arial"/>
          <w:sz w:val="16"/>
          <w:szCs w:val="16"/>
        </w:rPr>
        <w:t>REGISTRAR O PREÇO</w:t>
      </w:r>
      <w:r w:rsidR="00524202" w:rsidRPr="009A54D1">
        <w:rPr>
          <w:sz w:val="16"/>
          <w:szCs w:val="16"/>
        </w:rPr>
        <w:t xml:space="preserve"> </w:t>
      </w:r>
      <w:r w:rsidR="00236202" w:rsidRPr="009A54D1">
        <w:rPr>
          <w:rFonts w:ascii="Arial" w:hAnsi="Arial" w:cs="Arial"/>
          <w:color w:val="000000"/>
          <w:sz w:val="16"/>
          <w:szCs w:val="16"/>
        </w:rPr>
        <w:t xml:space="preserve">para </w:t>
      </w:r>
      <w:r w:rsidR="00236202" w:rsidRPr="00571C7F">
        <w:rPr>
          <w:rFonts w:ascii="Arial" w:hAnsi="Arial" w:cs="Arial"/>
          <w:sz w:val="16"/>
          <w:szCs w:val="16"/>
          <w:lang w:val="es-BO"/>
        </w:rPr>
        <w:t xml:space="preserve">futura e </w:t>
      </w:r>
      <w:r w:rsidR="00236202" w:rsidRPr="00236202">
        <w:rPr>
          <w:rFonts w:ascii="Arial" w:hAnsi="Arial" w:cs="Arial"/>
          <w:color w:val="000000" w:themeColor="text1"/>
          <w:sz w:val="16"/>
          <w:szCs w:val="16"/>
          <w:lang w:val="es-BO"/>
        </w:rPr>
        <w:t xml:space="preserve">eventual </w:t>
      </w:r>
      <w:proofErr w:type="spellStart"/>
      <w:r w:rsidR="00236202" w:rsidRPr="00236202">
        <w:rPr>
          <w:rFonts w:ascii="Arial" w:hAnsi="Arial" w:cs="Arial"/>
          <w:color w:val="000000" w:themeColor="text1"/>
          <w:sz w:val="16"/>
          <w:szCs w:val="16"/>
          <w:lang w:val="es-BO"/>
        </w:rPr>
        <w:t>aquisição</w:t>
      </w:r>
      <w:proofErr w:type="spellEnd"/>
      <w:r w:rsidR="00236202" w:rsidRPr="00236202">
        <w:rPr>
          <w:rFonts w:ascii="Arial" w:hAnsi="Arial" w:cs="Arial"/>
          <w:color w:val="000000" w:themeColor="text1"/>
          <w:sz w:val="16"/>
          <w:szCs w:val="16"/>
          <w:lang w:val="es-BO"/>
        </w:rPr>
        <w:t xml:space="preserve"> </w:t>
      </w:r>
      <w:r w:rsidR="00236202" w:rsidRPr="00236202">
        <w:rPr>
          <w:rFonts w:ascii="Arial" w:hAnsi="Arial" w:cs="Arial"/>
          <w:color w:val="000000" w:themeColor="text1"/>
          <w:sz w:val="16"/>
          <w:szCs w:val="16"/>
        </w:rPr>
        <w:t>de material de consumo</w:t>
      </w:r>
      <w:r w:rsidR="00236202" w:rsidRPr="00236202">
        <w:rPr>
          <w:rFonts w:ascii="Arial" w:hAnsi="Arial" w:cs="Arial"/>
          <w:bCs/>
          <w:color w:val="000000" w:themeColor="text1"/>
          <w:sz w:val="16"/>
          <w:szCs w:val="16"/>
        </w:rPr>
        <w:t xml:space="preserve"> (equipo extensor)</w:t>
      </w:r>
      <w:r w:rsidR="00236202">
        <w:rPr>
          <w:rFonts w:ascii="Arial" w:hAnsi="Arial" w:cs="Arial"/>
          <w:bCs/>
          <w:color w:val="000000" w:themeColor="text1"/>
          <w:sz w:val="16"/>
          <w:szCs w:val="16"/>
        </w:rPr>
        <w:t xml:space="preserve"> </w:t>
      </w:r>
      <w:r w:rsidR="00AC26CD" w:rsidRPr="00AC26CD">
        <w:rPr>
          <w:rFonts w:ascii="Arial" w:hAnsi="Arial" w:cs="Arial"/>
          <w:b/>
          <w:color w:val="000000" w:themeColor="text1"/>
          <w:sz w:val="16"/>
          <w:szCs w:val="16"/>
        </w:rPr>
        <w:t>SESAU</w:t>
      </w:r>
      <w:r w:rsidR="00AC26CD">
        <w:rPr>
          <w:rFonts w:ascii="Arial" w:hAnsi="Arial" w:cs="Arial"/>
          <w:b/>
          <w:color w:val="000000" w:themeColor="text1"/>
          <w:sz w:val="16"/>
          <w:szCs w:val="16"/>
        </w:rPr>
        <w:t>.</w:t>
      </w:r>
    </w:p>
    <w:p w:rsidR="00AC26CD" w:rsidRDefault="00AC26CD" w:rsidP="00AC26CD">
      <w:pPr>
        <w:jc w:val="both"/>
        <w:rPr>
          <w:rFonts w:ascii="Arial" w:hAnsi="Arial" w:cs="Arial"/>
          <w:b/>
          <w:color w:val="000000" w:themeColor="text1"/>
          <w:sz w:val="16"/>
          <w:szCs w:val="16"/>
        </w:rPr>
      </w:pPr>
    </w:p>
    <w:p w:rsidR="009D2314" w:rsidRPr="009A54D1" w:rsidRDefault="004553F4" w:rsidP="00AC26CD">
      <w:pPr>
        <w:jc w:val="both"/>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AC26CD" w:rsidRPr="00236202" w:rsidRDefault="00AC26CD" w:rsidP="00AC26CD">
      <w:pPr>
        <w:jc w:val="both"/>
        <w:rPr>
          <w:rFonts w:ascii="Arial" w:hAnsi="Arial" w:cs="Arial"/>
          <w:color w:val="000000" w:themeColor="text1"/>
          <w:sz w:val="16"/>
          <w:szCs w:val="16"/>
        </w:rPr>
      </w:pPr>
      <w:proofErr w:type="gramStart"/>
      <w:r>
        <w:rPr>
          <w:rFonts w:ascii="Arial" w:hAnsi="Arial" w:cs="Arial"/>
          <w:b/>
          <w:bCs/>
          <w:sz w:val="16"/>
          <w:szCs w:val="16"/>
        </w:rPr>
        <w:t xml:space="preserve">6.3 </w:t>
      </w:r>
      <w:r w:rsidR="00F17DD3" w:rsidRPr="00AC26CD">
        <w:rPr>
          <w:rFonts w:ascii="Arial" w:hAnsi="Arial" w:cs="Arial"/>
          <w:b/>
          <w:bCs/>
          <w:sz w:val="16"/>
          <w:szCs w:val="16"/>
        </w:rPr>
        <w:t>PRAZO</w:t>
      </w:r>
      <w:proofErr w:type="gramEnd"/>
      <w:r w:rsidR="00F17DD3" w:rsidRPr="00AC26CD">
        <w:rPr>
          <w:rFonts w:ascii="Arial" w:hAnsi="Arial" w:cs="Arial"/>
          <w:b/>
          <w:bCs/>
          <w:sz w:val="16"/>
          <w:szCs w:val="16"/>
        </w:rPr>
        <w:t xml:space="preserve"> DE ENTREGA</w:t>
      </w:r>
      <w:r w:rsidR="00F17DD3" w:rsidRPr="00AC26CD">
        <w:rPr>
          <w:rFonts w:ascii="Arial" w:hAnsi="Arial" w:cs="Arial"/>
          <w:b/>
          <w:sz w:val="16"/>
          <w:szCs w:val="16"/>
        </w:rPr>
        <w:t>:</w:t>
      </w:r>
      <w:r w:rsidRPr="00DF62D3">
        <w:rPr>
          <w:color w:val="FF0000"/>
          <w:sz w:val="22"/>
          <w:szCs w:val="22"/>
        </w:rPr>
        <w:t xml:space="preserve"> </w:t>
      </w:r>
      <w:r w:rsidR="00236202" w:rsidRPr="00236202">
        <w:rPr>
          <w:rFonts w:ascii="Arial" w:hAnsi="Arial" w:cs="Arial"/>
          <w:color w:val="000000" w:themeColor="text1"/>
          <w:sz w:val="16"/>
          <w:szCs w:val="16"/>
        </w:rPr>
        <w:t xml:space="preserve">Prazo de início da entrega deve ser no máximo de </w:t>
      </w:r>
      <w:r w:rsidR="00236202" w:rsidRPr="00236202">
        <w:rPr>
          <w:rFonts w:ascii="Arial" w:hAnsi="Arial" w:cs="Arial"/>
          <w:b/>
          <w:color w:val="000000" w:themeColor="text1"/>
          <w:sz w:val="16"/>
          <w:szCs w:val="16"/>
        </w:rPr>
        <w:t>30 (trinta) dias</w:t>
      </w:r>
      <w:r w:rsidR="00236202" w:rsidRPr="00236202">
        <w:rPr>
          <w:rFonts w:ascii="Arial" w:hAnsi="Arial" w:cs="Arial"/>
          <w:color w:val="000000" w:themeColor="text1"/>
          <w:sz w:val="16"/>
          <w:szCs w:val="16"/>
        </w:rPr>
        <w:t>, contados após o recebimento da Nota de Empenho</w:t>
      </w:r>
      <w:r w:rsidRPr="00236202">
        <w:rPr>
          <w:rFonts w:ascii="Arial" w:hAnsi="Arial" w:cs="Arial"/>
          <w:bCs/>
          <w:color w:val="000000" w:themeColor="text1"/>
          <w:sz w:val="16"/>
          <w:szCs w:val="16"/>
        </w:rPr>
        <w:t>.</w:t>
      </w:r>
    </w:p>
    <w:p w:rsidR="00F17DD3" w:rsidRPr="00AC26CD" w:rsidRDefault="00F17DD3" w:rsidP="00AC26CD">
      <w:pPr>
        <w:pStyle w:val="Recuodecorpodetexto"/>
        <w:jc w:val="both"/>
        <w:rPr>
          <w:rFonts w:ascii="Arial" w:hAnsi="Arial" w:cs="Arial"/>
          <w:sz w:val="16"/>
          <w:szCs w:val="16"/>
          <w:lang w:val="pt-BR"/>
        </w:rPr>
      </w:pPr>
    </w:p>
    <w:p w:rsidR="00AA7C4D" w:rsidRPr="00571C7F" w:rsidRDefault="00AC26CD" w:rsidP="00AA7C4D">
      <w:pPr>
        <w:jc w:val="both"/>
        <w:rPr>
          <w:rFonts w:ascii="Arial" w:hAnsi="Arial" w:cs="Arial"/>
          <w:sz w:val="16"/>
          <w:szCs w:val="16"/>
        </w:rPr>
      </w:pPr>
      <w:r>
        <w:rPr>
          <w:rFonts w:ascii="Arial" w:hAnsi="Arial" w:cs="Arial"/>
          <w:b/>
          <w:sz w:val="16"/>
          <w:szCs w:val="16"/>
        </w:rPr>
        <w:t xml:space="preserve">6.4 </w:t>
      </w:r>
      <w:r w:rsidR="00F17DD3" w:rsidRPr="00AE399A">
        <w:rPr>
          <w:rFonts w:ascii="Arial" w:hAnsi="Arial" w:cs="Arial"/>
          <w:b/>
          <w:sz w:val="16"/>
          <w:szCs w:val="16"/>
        </w:rPr>
        <w:t xml:space="preserve">LOCAL/HORÁRIOS: </w:t>
      </w:r>
      <w:r w:rsidR="00236202">
        <w:rPr>
          <w:rFonts w:ascii="Arial" w:hAnsi="Arial" w:cs="Arial"/>
          <w:bCs/>
          <w:color w:val="000000" w:themeColor="text1"/>
          <w:sz w:val="16"/>
          <w:szCs w:val="16"/>
        </w:rPr>
        <w:t>D</w:t>
      </w:r>
      <w:r w:rsidR="00236202" w:rsidRPr="00236202">
        <w:rPr>
          <w:rFonts w:ascii="Arial" w:hAnsi="Arial" w:cs="Arial"/>
          <w:bCs/>
          <w:color w:val="000000" w:themeColor="text1"/>
          <w:sz w:val="16"/>
          <w:szCs w:val="16"/>
        </w:rPr>
        <w:t>everão ser entregues</w:t>
      </w:r>
      <w:r w:rsidR="00236202" w:rsidRPr="00236202">
        <w:rPr>
          <w:rFonts w:ascii="Arial" w:hAnsi="Arial" w:cs="Arial"/>
          <w:b/>
          <w:bCs/>
          <w:color w:val="000000" w:themeColor="text1"/>
          <w:sz w:val="16"/>
          <w:szCs w:val="16"/>
        </w:rPr>
        <w:t xml:space="preserve"> </w:t>
      </w:r>
      <w:r w:rsidR="00236202" w:rsidRPr="00236202">
        <w:rPr>
          <w:rFonts w:ascii="Arial" w:hAnsi="Arial" w:cs="Arial"/>
          <w:color w:val="000000" w:themeColor="text1"/>
          <w:sz w:val="16"/>
          <w:szCs w:val="16"/>
        </w:rPr>
        <w:t xml:space="preserve">com frete CIF, no (s) seguinte (s) local (is): na Central de Abastecimento Farmacêutico – CAF II, na Rua Aparício de Morais, 4378, Bairro Setor Industrial – Porto Velho/RO, no horário das </w:t>
      </w:r>
      <w:proofErr w:type="gramStart"/>
      <w:r w:rsidR="00236202" w:rsidRPr="00236202">
        <w:rPr>
          <w:rFonts w:ascii="Arial" w:hAnsi="Arial" w:cs="Arial"/>
          <w:color w:val="000000" w:themeColor="text1"/>
          <w:sz w:val="16"/>
          <w:szCs w:val="16"/>
        </w:rPr>
        <w:t>7:30</w:t>
      </w:r>
      <w:proofErr w:type="gramEnd"/>
      <w:r w:rsidR="00236202" w:rsidRPr="00236202">
        <w:rPr>
          <w:rFonts w:ascii="Arial" w:hAnsi="Arial" w:cs="Arial"/>
          <w:color w:val="000000" w:themeColor="text1"/>
          <w:sz w:val="16"/>
          <w:szCs w:val="16"/>
        </w:rPr>
        <w:t>h às 13:30h  de segunda a sexta – feira, telefone (69) 3216-5759.</w:t>
      </w: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571C7F">
      <w:pPr>
        <w:pStyle w:val="PargrafodaLista1"/>
        <w:numPr>
          <w:ilvl w:val="1"/>
          <w:numId w:val="36"/>
        </w:numPr>
        <w:ind w:left="0" w:firstLine="0"/>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571C7F">
      <w:pPr>
        <w:pStyle w:val="PargrafodaLista1"/>
        <w:numPr>
          <w:ilvl w:val="1"/>
          <w:numId w:val="36"/>
        </w:numPr>
        <w:ind w:left="0" w:firstLine="0"/>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571C7F">
      <w:pPr>
        <w:pStyle w:val="PargrafodaLista1"/>
        <w:numPr>
          <w:ilvl w:val="1"/>
          <w:numId w:val="36"/>
        </w:numPr>
        <w:ind w:left="0" w:firstLine="0"/>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190648" w:rsidRDefault="00190648" w:rsidP="001D515A">
      <w:pPr>
        <w:rPr>
          <w:rFonts w:ascii="Arial" w:hAnsi="Arial"/>
          <w:b/>
          <w:sz w:val="16"/>
          <w:szCs w:val="16"/>
        </w:rPr>
      </w:pPr>
      <w:r w:rsidRPr="00190648">
        <w:rPr>
          <w:rFonts w:ascii="Arial" w:hAnsi="Arial"/>
          <w:b/>
          <w:sz w:val="16"/>
          <w:szCs w:val="16"/>
        </w:rPr>
        <w:t>SESAU – SECRETARIA DE ESTADO DA SAÚDE</w:t>
      </w:r>
    </w:p>
    <w:p w:rsidR="008B73AE" w:rsidRPr="009A54D1" w:rsidRDefault="008B73AE" w:rsidP="001D515A">
      <w:pPr>
        <w:rPr>
          <w:rFonts w:ascii="Arial" w:hAnsi="Arial"/>
          <w:sz w:val="16"/>
          <w:szCs w:val="16"/>
        </w:rPr>
      </w:pP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Pr="00C50BF7" w:rsidRDefault="00236202" w:rsidP="00526790">
      <w:pPr>
        <w:ind w:right="47"/>
        <w:jc w:val="both"/>
        <w:rPr>
          <w:rFonts w:ascii="Arial" w:hAnsi="Arial" w:cs="Arial"/>
          <w:b/>
          <w:bCs/>
          <w:color w:val="000000"/>
          <w:sz w:val="10"/>
          <w:szCs w:val="10"/>
        </w:rPr>
      </w:pPr>
      <w:r>
        <w:rPr>
          <w:rFonts w:ascii="Arial" w:hAnsi="Arial" w:cs="Arial"/>
          <w:b/>
          <w:bCs/>
          <w:color w:val="000000"/>
          <w:sz w:val="10"/>
          <w:szCs w:val="10"/>
        </w:rPr>
        <w:t>DEPC</w:t>
      </w:r>
    </w:p>
    <w:sectPr w:rsidR="00C50BF7" w:rsidRPr="00C50BF7"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1C7F" w:rsidRDefault="00571C7F">
      <w:r>
        <w:separator/>
      </w:r>
    </w:p>
  </w:endnote>
  <w:endnote w:type="continuationSeparator" w:id="0">
    <w:p w:rsidR="00571C7F" w:rsidRDefault="00571C7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1C7F" w:rsidRDefault="00571C7F">
      <w:r>
        <w:separator/>
      </w:r>
    </w:p>
  </w:footnote>
  <w:footnote w:type="continuationSeparator" w:id="0">
    <w:p w:rsidR="00571C7F" w:rsidRDefault="00571C7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1C7F" w:rsidRDefault="00571C7F">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16A83"/>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29FA"/>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36202"/>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1C7F"/>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E3C5A"/>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3447"/>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1B91"/>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237"/>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26FD3"/>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26CD"/>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2533</Words>
  <Characters>14298</Characters>
  <Application>Microsoft Office Word</Application>
  <DocSecurity>0</DocSecurity>
  <Lines>119</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16798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03101064350</cp:lastModifiedBy>
  <cp:revision>2</cp:revision>
  <cp:lastPrinted>2013-11-19T15:14:00Z</cp:lastPrinted>
  <dcterms:created xsi:type="dcterms:W3CDTF">2015-03-12T15:31:00Z</dcterms:created>
  <dcterms:modified xsi:type="dcterms:W3CDTF">2015-03-12T15:31:00Z</dcterms:modified>
</cp:coreProperties>
</file>